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8E78" w14:textId="6732EE24" w:rsidR="00D332F6" w:rsidRDefault="00D332F6" w:rsidP="00E1500D">
      <w:pPr>
        <w:ind w:left="540"/>
      </w:pPr>
    </w:p>
    <w:p w14:paraId="3F775960" w14:textId="77777777" w:rsidR="00D332F6" w:rsidRDefault="00D332F6" w:rsidP="00E1500D">
      <w:pPr>
        <w:ind w:left="540"/>
      </w:pPr>
      <w:r>
        <w:tab/>
      </w:r>
      <w:r>
        <w:tab/>
      </w:r>
      <w:r>
        <w:tab/>
      </w:r>
      <w:r>
        <w:tab/>
      </w:r>
      <w:r>
        <w:tab/>
      </w:r>
      <w:r>
        <w:tab/>
      </w:r>
      <w:r>
        <w:tab/>
      </w:r>
      <w:r>
        <w:tab/>
      </w:r>
      <w:r>
        <w:tab/>
      </w:r>
    </w:p>
    <w:p w14:paraId="5DFCF250" w14:textId="362A47C9" w:rsidR="00D332F6" w:rsidRDefault="00D332F6" w:rsidP="00E1500D">
      <w:pPr>
        <w:ind w:left="540"/>
      </w:pPr>
      <w:r>
        <w:tab/>
      </w:r>
    </w:p>
    <w:p w14:paraId="0F10BCF8" w14:textId="102E2C7F" w:rsidR="00312BFD" w:rsidRDefault="00312BFD" w:rsidP="00E1500D">
      <w:pPr>
        <w:ind w:left="540"/>
      </w:pPr>
    </w:p>
    <w:p w14:paraId="566DB2AB" w14:textId="77777777" w:rsidR="00312BFD" w:rsidRDefault="00312BFD" w:rsidP="00E1500D">
      <w:pPr>
        <w:ind w:left="540"/>
      </w:pPr>
    </w:p>
    <w:p w14:paraId="5F6ADD1C" w14:textId="091980D6" w:rsidR="00356BDE" w:rsidRDefault="00D332F6" w:rsidP="00E1500D">
      <w:pPr>
        <w:ind w:left="540"/>
      </w:pPr>
      <w:r>
        <w:tab/>
      </w:r>
      <w:r>
        <w:tab/>
      </w:r>
      <w:r>
        <w:tab/>
      </w:r>
      <w:r>
        <w:tab/>
      </w:r>
      <w:r>
        <w:tab/>
      </w:r>
      <w:r>
        <w:tab/>
      </w:r>
    </w:p>
    <w:p w14:paraId="1D03AFA0" w14:textId="77777777" w:rsidR="00356BDE" w:rsidRDefault="00356BDE" w:rsidP="00E1500D">
      <w:pPr>
        <w:ind w:left="540"/>
        <w:jc w:val="center"/>
        <w:rPr>
          <w:rFonts w:ascii="Arial" w:hAnsi="Arial" w:cs="Arial"/>
          <w:b/>
          <w:bCs/>
        </w:rPr>
      </w:pPr>
      <w:r>
        <w:rPr>
          <w:rFonts w:ascii="Arial" w:hAnsi="Arial" w:cs="Arial"/>
          <w:b/>
          <w:bCs/>
        </w:rPr>
        <w:t xml:space="preserve">Anexo 3 </w:t>
      </w:r>
    </w:p>
    <w:p w14:paraId="7BCE9382" w14:textId="77777777" w:rsidR="00356BDE" w:rsidRDefault="00356BDE" w:rsidP="00E1500D">
      <w:pPr>
        <w:ind w:left="540"/>
        <w:jc w:val="center"/>
        <w:rPr>
          <w:rFonts w:ascii="Arial" w:hAnsi="Arial" w:cs="Arial"/>
          <w:b/>
          <w:bCs/>
        </w:rPr>
      </w:pPr>
    </w:p>
    <w:p w14:paraId="3951334D" w14:textId="2E0843E1" w:rsidR="00D332F6" w:rsidRPr="00312BFD" w:rsidRDefault="00356BDE" w:rsidP="00E1500D">
      <w:pPr>
        <w:ind w:left="540"/>
        <w:jc w:val="center"/>
        <w:rPr>
          <w:rFonts w:ascii="Arial" w:hAnsi="Arial" w:cs="Arial"/>
          <w:b/>
          <w:bCs/>
        </w:rPr>
      </w:pPr>
      <w:r w:rsidRPr="00312BFD">
        <w:rPr>
          <w:rFonts w:ascii="Arial" w:hAnsi="Arial" w:cs="Arial"/>
          <w:b/>
          <w:bCs/>
        </w:rPr>
        <w:t>COMPROBACIÓN DE VIÁTICOS Y FONDO FIJO</w:t>
      </w:r>
    </w:p>
    <w:p w14:paraId="7B29EDF5" w14:textId="1EA151C9" w:rsidR="00D332F6" w:rsidRPr="00312BFD" w:rsidRDefault="00356BDE" w:rsidP="00E1500D">
      <w:pPr>
        <w:ind w:left="540"/>
        <w:jc w:val="center"/>
        <w:rPr>
          <w:rFonts w:ascii="Arial" w:hAnsi="Arial" w:cs="Arial"/>
          <w:b/>
          <w:bCs/>
        </w:rPr>
      </w:pPr>
      <w:r w:rsidRPr="00312BFD">
        <w:rPr>
          <w:rFonts w:ascii="Arial" w:hAnsi="Arial" w:cs="Arial"/>
          <w:b/>
          <w:bCs/>
        </w:rPr>
        <w:t>CUENTA BANCARIA</w:t>
      </w:r>
    </w:p>
    <w:p w14:paraId="129AB9CE" w14:textId="77777777" w:rsidR="00D332F6" w:rsidRPr="00312BFD" w:rsidRDefault="00D332F6" w:rsidP="00E1500D">
      <w:pPr>
        <w:ind w:left="540"/>
        <w:rPr>
          <w:rFonts w:ascii="Arial" w:hAnsi="Arial" w:cs="Arial"/>
        </w:rPr>
      </w:pPr>
      <w:r w:rsidRPr="00312BFD">
        <w:rPr>
          <w:rFonts w:ascii="Arial" w:hAnsi="Arial" w:cs="Arial"/>
        </w:rPr>
        <w:t xml:space="preserve"> </w:t>
      </w:r>
    </w:p>
    <w:p w14:paraId="54D6D998" w14:textId="77777777" w:rsidR="00D332F6" w:rsidRPr="00312BFD" w:rsidRDefault="00D332F6" w:rsidP="00E1500D">
      <w:pPr>
        <w:ind w:left="540"/>
        <w:rPr>
          <w:rFonts w:ascii="Arial" w:hAnsi="Arial" w:cs="Arial"/>
        </w:rPr>
      </w:pPr>
      <w:r w:rsidRPr="00312BFD">
        <w:rPr>
          <w:rFonts w:ascii="Arial" w:hAnsi="Arial" w:cs="Arial"/>
        </w:rPr>
        <w:t xml:space="preserve"> </w:t>
      </w:r>
    </w:p>
    <w:p w14:paraId="51667A2E" w14:textId="364B3A2F" w:rsidR="00D332F6" w:rsidRPr="00312BFD" w:rsidRDefault="00D332F6" w:rsidP="00E1500D">
      <w:pPr>
        <w:ind w:left="540"/>
        <w:jc w:val="right"/>
        <w:rPr>
          <w:rFonts w:ascii="Arial" w:hAnsi="Arial" w:cs="Arial"/>
        </w:rPr>
      </w:pPr>
      <w:r w:rsidRPr="00312BFD">
        <w:rPr>
          <w:rFonts w:ascii="Arial" w:hAnsi="Arial" w:cs="Arial"/>
        </w:rPr>
        <w:t xml:space="preserve">Cd. Reynosa, </w:t>
      </w:r>
      <w:proofErr w:type="spellStart"/>
      <w:r w:rsidRPr="00312BFD">
        <w:rPr>
          <w:rFonts w:ascii="Arial" w:hAnsi="Arial" w:cs="Arial"/>
        </w:rPr>
        <w:t>Tam</w:t>
      </w:r>
      <w:proofErr w:type="spellEnd"/>
      <w:r w:rsidRPr="00312BFD">
        <w:rPr>
          <w:rFonts w:ascii="Arial" w:hAnsi="Arial" w:cs="Arial"/>
        </w:rPr>
        <w:t xml:space="preserve">. A ___ </w:t>
      </w:r>
      <w:proofErr w:type="spellStart"/>
      <w:r w:rsidRPr="00312BFD">
        <w:rPr>
          <w:rFonts w:ascii="Arial" w:hAnsi="Arial" w:cs="Arial"/>
        </w:rPr>
        <w:t>de</w:t>
      </w:r>
      <w:proofErr w:type="spellEnd"/>
      <w:r w:rsidRPr="00312BFD">
        <w:rPr>
          <w:rFonts w:ascii="Arial" w:hAnsi="Arial" w:cs="Arial"/>
        </w:rPr>
        <w:t xml:space="preserve"> ______ </w:t>
      </w:r>
      <w:proofErr w:type="gramStart"/>
      <w:r w:rsidRPr="00312BFD">
        <w:rPr>
          <w:rFonts w:ascii="Arial" w:hAnsi="Arial" w:cs="Arial"/>
        </w:rPr>
        <w:t>del  202</w:t>
      </w:r>
      <w:proofErr w:type="gramEnd"/>
      <w:r w:rsidR="006F1029">
        <w:rPr>
          <w:rFonts w:ascii="Arial" w:hAnsi="Arial" w:cs="Arial"/>
        </w:rPr>
        <w:t>_</w:t>
      </w:r>
      <w:r w:rsidRPr="00312BFD">
        <w:rPr>
          <w:rFonts w:ascii="Arial" w:hAnsi="Arial" w:cs="Arial"/>
        </w:rPr>
        <w:t>_</w:t>
      </w:r>
    </w:p>
    <w:p w14:paraId="5839BD3B" w14:textId="77777777" w:rsidR="0096316B" w:rsidRDefault="0096316B" w:rsidP="00E1500D">
      <w:pPr>
        <w:ind w:left="540"/>
        <w:rPr>
          <w:rFonts w:ascii="Arial" w:hAnsi="Arial" w:cs="Arial"/>
        </w:rPr>
      </w:pPr>
    </w:p>
    <w:p w14:paraId="14A10FA5" w14:textId="77777777" w:rsidR="0096316B" w:rsidRDefault="0096316B" w:rsidP="00E1500D">
      <w:pPr>
        <w:ind w:left="540"/>
        <w:rPr>
          <w:rFonts w:ascii="Arial" w:hAnsi="Arial" w:cs="Arial"/>
        </w:rPr>
      </w:pPr>
    </w:p>
    <w:p w14:paraId="636A0802" w14:textId="42A23C04" w:rsidR="00D332F6" w:rsidRPr="00312BFD" w:rsidRDefault="00D332F6" w:rsidP="00E1500D">
      <w:pPr>
        <w:ind w:left="540"/>
        <w:rPr>
          <w:rFonts w:ascii="Arial" w:hAnsi="Arial" w:cs="Arial"/>
        </w:rPr>
      </w:pPr>
      <w:r w:rsidRPr="00312BFD">
        <w:rPr>
          <w:rFonts w:ascii="Arial" w:hAnsi="Arial" w:cs="Arial"/>
        </w:rPr>
        <w:t xml:space="preserve">C. </w:t>
      </w:r>
      <w:r w:rsidR="0096316B">
        <w:rPr>
          <w:rFonts w:ascii="Arial" w:hAnsi="Arial" w:cs="Arial"/>
        </w:rPr>
        <w:t>__________________________</w:t>
      </w:r>
    </w:p>
    <w:p w14:paraId="75C211A2" w14:textId="0C5E085F" w:rsidR="00D332F6" w:rsidRPr="00312BFD" w:rsidRDefault="00D332F6" w:rsidP="00E1500D">
      <w:pPr>
        <w:ind w:left="540"/>
        <w:rPr>
          <w:rFonts w:ascii="Arial" w:hAnsi="Arial" w:cs="Arial"/>
        </w:rPr>
      </w:pPr>
      <w:r w:rsidRPr="00312BFD">
        <w:rPr>
          <w:rFonts w:ascii="Arial" w:hAnsi="Arial" w:cs="Arial"/>
        </w:rPr>
        <w:t>SECRETARIO DE FINANZAS Y TESORER</w:t>
      </w:r>
      <w:r w:rsidR="0096316B">
        <w:rPr>
          <w:rFonts w:ascii="Arial" w:hAnsi="Arial" w:cs="Arial"/>
        </w:rPr>
        <w:t>Í</w:t>
      </w:r>
      <w:r w:rsidRPr="00312BFD">
        <w:rPr>
          <w:rFonts w:ascii="Arial" w:hAnsi="Arial" w:cs="Arial"/>
        </w:rPr>
        <w:t>A.</w:t>
      </w:r>
    </w:p>
    <w:p w14:paraId="312B7D0C" w14:textId="77777777" w:rsidR="00D332F6" w:rsidRPr="00312BFD" w:rsidRDefault="00D332F6" w:rsidP="00E1500D">
      <w:pPr>
        <w:ind w:left="540"/>
        <w:rPr>
          <w:rFonts w:ascii="Arial" w:hAnsi="Arial" w:cs="Arial"/>
        </w:rPr>
      </w:pPr>
      <w:r w:rsidRPr="00312BFD">
        <w:rPr>
          <w:rFonts w:ascii="Arial" w:hAnsi="Arial" w:cs="Arial"/>
        </w:rPr>
        <w:t>P R E S E N T E.-</w:t>
      </w:r>
    </w:p>
    <w:p w14:paraId="6C68FF50" w14:textId="77777777" w:rsidR="00D332F6" w:rsidRPr="00312BFD" w:rsidRDefault="00D332F6" w:rsidP="00E1500D">
      <w:pPr>
        <w:ind w:left="540"/>
        <w:rPr>
          <w:rFonts w:ascii="Arial" w:hAnsi="Arial" w:cs="Arial"/>
        </w:rPr>
      </w:pPr>
      <w:r w:rsidRPr="00312BFD">
        <w:rPr>
          <w:rFonts w:ascii="Arial" w:hAnsi="Arial" w:cs="Arial"/>
        </w:rPr>
        <w:t xml:space="preserve"> </w:t>
      </w:r>
    </w:p>
    <w:p w14:paraId="1317849F" w14:textId="1EE0F4BB" w:rsidR="00D332F6" w:rsidRPr="00312BFD" w:rsidRDefault="00D332F6" w:rsidP="00442F85">
      <w:pPr>
        <w:ind w:left="540" w:firstLine="630"/>
        <w:jc w:val="both"/>
        <w:rPr>
          <w:rFonts w:ascii="Arial" w:hAnsi="Arial" w:cs="Arial"/>
        </w:rPr>
      </w:pPr>
      <w:r w:rsidRPr="00312BFD">
        <w:rPr>
          <w:rFonts w:ascii="Arial" w:hAnsi="Arial" w:cs="Arial"/>
        </w:rPr>
        <w:t>Por medio de la presente</w:t>
      </w:r>
      <w:r w:rsidR="00CA2D40">
        <w:rPr>
          <w:rFonts w:ascii="Arial" w:hAnsi="Arial" w:cs="Arial"/>
        </w:rPr>
        <w:t>,</w:t>
      </w:r>
      <w:r w:rsidRPr="00312BFD">
        <w:rPr>
          <w:rFonts w:ascii="Arial" w:hAnsi="Arial" w:cs="Arial"/>
        </w:rPr>
        <w:t xml:space="preserve"> y con objetivo de dar </w:t>
      </w:r>
      <w:r w:rsidR="007C26F6" w:rsidRPr="00312BFD">
        <w:rPr>
          <w:rFonts w:ascii="Arial" w:hAnsi="Arial" w:cs="Arial"/>
        </w:rPr>
        <w:t>cumplimiento</w:t>
      </w:r>
      <w:r w:rsidRPr="00312BFD">
        <w:rPr>
          <w:rFonts w:ascii="Arial" w:hAnsi="Arial" w:cs="Arial"/>
        </w:rPr>
        <w:t xml:space="preserve"> a lo dispuesto en la Ley de Contabilidad Gubernamental en el </w:t>
      </w:r>
      <w:r w:rsidR="00CA2D40">
        <w:rPr>
          <w:rFonts w:ascii="Arial" w:hAnsi="Arial" w:cs="Arial"/>
        </w:rPr>
        <w:t>a</w:t>
      </w:r>
      <w:r w:rsidRPr="00312BFD">
        <w:rPr>
          <w:rFonts w:ascii="Arial" w:hAnsi="Arial" w:cs="Arial"/>
        </w:rPr>
        <w:t xml:space="preserve">rtículo 67, segundo </w:t>
      </w:r>
      <w:r w:rsidR="0096316B" w:rsidRPr="00312BFD">
        <w:rPr>
          <w:rFonts w:ascii="Arial" w:hAnsi="Arial" w:cs="Arial"/>
        </w:rPr>
        <w:t>párrafo</w:t>
      </w:r>
      <w:r w:rsidR="00CA2D40">
        <w:rPr>
          <w:rFonts w:ascii="Arial" w:hAnsi="Arial" w:cs="Arial"/>
        </w:rPr>
        <w:t>,</w:t>
      </w:r>
      <w:r w:rsidR="0096316B" w:rsidRPr="00312BFD">
        <w:rPr>
          <w:rFonts w:ascii="Arial" w:hAnsi="Arial" w:cs="Arial"/>
        </w:rPr>
        <w:t xml:space="preserve"> en</w:t>
      </w:r>
      <w:r w:rsidRPr="00312BFD">
        <w:rPr>
          <w:rFonts w:ascii="Arial" w:hAnsi="Arial" w:cs="Arial"/>
        </w:rPr>
        <w:t xml:space="preserve"> la que se establece que los entes públicos deberán hacer acciones para implementar programas para que los egresos que realicen sean en forma electrónica, mediante abono a la cuenta de los beneficiarios.</w:t>
      </w:r>
    </w:p>
    <w:p w14:paraId="08477240" w14:textId="77777777" w:rsidR="00D332F6" w:rsidRPr="00312BFD" w:rsidRDefault="00D332F6" w:rsidP="00E1500D">
      <w:pPr>
        <w:ind w:left="540"/>
        <w:jc w:val="both"/>
        <w:rPr>
          <w:rFonts w:ascii="Arial" w:hAnsi="Arial" w:cs="Arial"/>
        </w:rPr>
      </w:pPr>
      <w:r w:rsidRPr="00312BFD">
        <w:rPr>
          <w:rFonts w:ascii="Arial" w:hAnsi="Arial" w:cs="Arial"/>
        </w:rPr>
        <w:t xml:space="preserve"> </w:t>
      </w:r>
    </w:p>
    <w:p w14:paraId="37F6B45A" w14:textId="5835D198" w:rsidR="00D332F6" w:rsidRPr="00312BFD" w:rsidRDefault="00D332F6" w:rsidP="00E1500D">
      <w:pPr>
        <w:ind w:left="540" w:firstLine="540"/>
        <w:jc w:val="both"/>
        <w:rPr>
          <w:rFonts w:ascii="Arial" w:hAnsi="Arial" w:cs="Arial"/>
        </w:rPr>
      </w:pPr>
      <w:r w:rsidRPr="00312BFD">
        <w:rPr>
          <w:rFonts w:ascii="Arial" w:hAnsi="Arial" w:cs="Arial"/>
        </w:rPr>
        <w:t>Por lo anteriormente expuesto, me permito proporcionarle el número de tarjeta de débito ____________</w:t>
      </w:r>
      <w:r w:rsidR="0015522B" w:rsidRPr="00312BFD">
        <w:rPr>
          <w:rFonts w:ascii="Arial" w:hAnsi="Arial" w:cs="Arial"/>
        </w:rPr>
        <w:t>_ de</w:t>
      </w:r>
      <w:r w:rsidRPr="00312BFD">
        <w:rPr>
          <w:rFonts w:ascii="Arial" w:hAnsi="Arial" w:cs="Arial"/>
        </w:rPr>
        <w:t xml:space="preserve"> la Institución Bancaria _____________ y </w:t>
      </w:r>
      <w:proofErr w:type="spellStart"/>
      <w:r w:rsidRPr="00312BFD">
        <w:rPr>
          <w:rFonts w:ascii="Arial" w:hAnsi="Arial" w:cs="Arial"/>
        </w:rPr>
        <w:t>clabe</w:t>
      </w:r>
      <w:proofErr w:type="spellEnd"/>
      <w:r w:rsidRPr="00312BFD">
        <w:rPr>
          <w:rFonts w:ascii="Arial" w:hAnsi="Arial" w:cs="Arial"/>
        </w:rPr>
        <w:t xml:space="preserve"> interbancaria ______________.</w:t>
      </w:r>
    </w:p>
    <w:p w14:paraId="6DE3FA6C" w14:textId="77777777" w:rsidR="0015522B" w:rsidRDefault="0015522B" w:rsidP="00E1500D">
      <w:pPr>
        <w:ind w:left="540" w:firstLine="540"/>
        <w:jc w:val="both"/>
        <w:rPr>
          <w:rFonts w:ascii="Arial" w:hAnsi="Arial" w:cs="Arial"/>
        </w:rPr>
      </w:pPr>
    </w:p>
    <w:p w14:paraId="0E71B5E4" w14:textId="12234392" w:rsidR="00D332F6" w:rsidRPr="00312BFD" w:rsidRDefault="00D332F6" w:rsidP="00E1500D">
      <w:pPr>
        <w:ind w:left="540" w:firstLine="540"/>
        <w:jc w:val="both"/>
        <w:rPr>
          <w:rFonts w:ascii="Arial" w:hAnsi="Arial" w:cs="Arial"/>
        </w:rPr>
      </w:pPr>
      <w:r w:rsidRPr="00312BFD">
        <w:rPr>
          <w:rFonts w:ascii="Arial" w:hAnsi="Arial" w:cs="Arial"/>
        </w:rPr>
        <w:t xml:space="preserve"> Agradeciendo la atención brinda quedo de usted para cualquier aclaración al respecto.</w:t>
      </w:r>
    </w:p>
    <w:p w14:paraId="48008238" w14:textId="77777777" w:rsidR="00D332F6" w:rsidRPr="00312BFD" w:rsidRDefault="00D332F6" w:rsidP="00E1500D">
      <w:pPr>
        <w:ind w:left="540"/>
        <w:jc w:val="both"/>
        <w:rPr>
          <w:rFonts w:ascii="Arial" w:hAnsi="Arial" w:cs="Arial"/>
        </w:rPr>
      </w:pPr>
    </w:p>
    <w:p w14:paraId="56907BB4" w14:textId="77777777" w:rsidR="00D332F6" w:rsidRPr="00312BFD" w:rsidRDefault="00D332F6" w:rsidP="00E1500D">
      <w:pPr>
        <w:ind w:left="540"/>
        <w:rPr>
          <w:rFonts w:ascii="Arial" w:hAnsi="Arial" w:cs="Arial"/>
        </w:rPr>
      </w:pPr>
    </w:p>
    <w:p w14:paraId="7FE68EAA" w14:textId="77777777" w:rsidR="00D332F6" w:rsidRPr="00312BFD" w:rsidRDefault="00D332F6" w:rsidP="00E1500D">
      <w:pPr>
        <w:ind w:left="540"/>
        <w:rPr>
          <w:rFonts w:ascii="Arial" w:hAnsi="Arial" w:cs="Arial"/>
        </w:rPr>
      </w:pPr>
    </w:p>
    <w:p w14:paraId="4AFC0DA3" w14:textId="77777777" w:rsidR="00D332F6" w:rsidRPr="007D0FCD" w:rsidRDefault="00D332F6" w:rsidP="00E1500D">
      <w:pPr>
        <w:ind w:left="540"/>
        <w:jc w:val="center"/>
        <w:rPr>
          <w:rFonts w:ascii="Arial" w:hAnsi="Arial" w:cs="Arial"/>
        </w:rPr>
      </w:pPr>
      <w:r w:rsidRPr="007D0FCD">
        <w:rPr>
          <w:rFonts w:ascii="Arial" w:hAnsi="Arial" w:cs="Arial"/>
        </w:rPr>
        <w:t>Firma</w:t>
      </w:r>
    </w:p>
    <w:p w14:paraId="15DC88E0" w14:textId="487BC68D" w:rsidR="00FC62A3" w:rsidRDefault="00FC62A3" w:rsidP="00E1500D">
      <w:pPr>
        <w:ind w:left="540"/>
        <w:jc w:val="center"/>
        <w:rPr>
          <w:rFonts w:ascii="Arial" w:hAnsi="Arial" w:cs="Arial"/>
        </w:rPr>
      </w:pPr>
    </w:p>
    <w:p w14:paraId="4F7CEC82" w14:textId="77777777" w:rsidR="00FC62A3" w:rsidRPr="007D0FCD" w:rsidRDefault="00FC62A3" w:rsidP="00E1500D">
      <w:pPr>
        <w:ind w:left="540"/>
        <w:jc w:val="center"/>
        <w:rPr>
          <w:rFonts w:ascii="Arial" w:hAnsi="Arial" w:cs="Arial"/>
        </w:rPr>
      </w:pPr>
    </w:p>
    <w:p w14:paraId="03160520" w14:textId="77777777" w:rsidR="00D332F6" w:rsidRPr="007D0FCD" w:rsidRDefault="00D332F6" w:rsidP="00E1500D">
      <w:pPr>
        <w:ind w:left="540"/>
        <w:jc w:val="center"/>
        <w:rPr>
          <w:rFonts w:ascii="Arial" w:hAnsi="Arial" w:cs="Arial"/>
          <w:sz w:val="16"/>
          <w:szCs w:val="16"/>
        </w:rPr>
      </w:pPr>
      <w:r w:rsidRPr="007D0FCD">
        <w:rPr>
          <w:rFonts w:ascii="Arial" w:hAnsi="Arial" w:cs="Arial"/>
          <w:sz w:val="16"/>
          <w:szCs w:val="16"/>
        </w:rPr>
        <w:t>LEY GENERAL DE CONTABILIDAD GUBERNAMENTAL</w:t>
      </w:r>
    </w:p>
    <w:p w14:paraId="7ECF3C17" w14:textId="77777777" w:rsidR="00D332F6" w:rsidRPr="007D0FCD" w:rsidRDefault="00D332F6" w:rsidP="00E1500D">
      <w:pPr>
        <w:ind w:left="540"/>
        <w:rPr>
          <w:rFonts w:ascii="Arial" w:hAnsi="Arial" w:cs="Arial"/>
          <w:sz w:val="16"/>
          <w:szCs w:val="16"/>
        </w:rPr>
      </w:pPr>
      <w:r w:rsidRPr="007D0FCD">
        <w:rPr>
          <w:rFonts w:ascii="Arial" w:hAnsi="Arial" w:cs="Arial"/>
          <w:sz w:val="16"/>
          <w:szCs w:val="16"/>
        </w:rPr>
        <w:t xml:space="preserve"> </w:t>
      </w:r>
    </w:p>
    <w:p w14:paraId="6F4149A6" w14:textId="77777777" w:rsidR="00D332F6" w:rsidRPr="007D0FCD" w:rsidRDefault="00D332F6" w:rsidP="00E1500D">
      <w:pPr>
        <w:ind w:left="540"/>
        <w:jc w:val="both"/>
        <w:rPr>
          <w:rFonts w:ascii="Arial" w:hAnsi="Arial" w:cs="Arial"/>
          <w:sz w:val="16"/>
          <w:szCs w:val="16"/>
        </w:rPr>
      </w:pPr>
      <w:r w:rsidRPr="007D0FCD">
        <w:rPr>
          <w:rFonts w:ascii="Arial" w:hAnsi="Arial" w:cs="Arial"/>
          <w:sz w:val="16"/>
          <w:szCs w:val="16"/>
        </w:rPr>
        <w:t>Artículo 67.- Los entes públicos deberán registrar en los sistemas respectivos, los documentos justificativos y comprobatorios que correspondan y demás información asociada a los momentos contables del gasto comprometido y devengado, en términos de las disposiciones que emita el consejo.</w:t>
      </w:r>
    </w:p>
    <w:p w14:paraId="36B3497C" w14:textId="77777777" w:rsidR="00D332F6" w:rsidRPr="007D0FCD" w:rsidRDefault="00D332F6" w:rsidP="00E1500D">
      <w:pPr>
        <w:ind w:left="540"/>
        <w:jc w:val="both"/>
        <w:rPr>
          <w:rFonts w:ascii="Arial" w:hAnsi="Arial" w:cs="Arial"/>
          <w:sz w:val="16"/>
          <w:szCs w:val="16"/>
        </w:rPr>
      </w:pPr>
      <w:r w:rsidRPr="007D0FCD">
        <w:rPr>
          <w:rFonts w:ascii="Arial" w:hAnsi="Arial" w:cs="Arial"/>
          <w:sz w:val="16"/>
          <w:szCs w:val="16"/>
        </w:rPr>
        <w:t>Los entes públicos implementarán programas para que los pagos se hagan directamente en forma electrónica, mediante abono en cuenta de los beneficiarios, salvo en las localidades donde no haya disponibilidad de servicios bancarios.</w:t>
      </w:r>
    </w:p>
    <w:p w14:paraId="1716EE58" w14:textId="77777777" w:rsidR="00D332F6" w:rsidRPr="007D0FCD" w:rsidRDefault="00D332F6" w:rsidP="00E1500D">
      <w:pPr>
        <w:ind w:left="540"/>
        <w:jc w:val="both"/>
        <w:rPr>
          <w:rFonts w:ascii="Arial" w:hAnsi="Arial" w:cs="Arial"/>
          <w:sz w:val="16"/>
          <w:szCs w:val="16"/>
        </w:rPr>
      </w:pPr>
      <w:r w:rsidRPr="007D0FCD">
        <w:rPr>
          <w:rFonts w:ascii="Arial" w:hAnsi="Arial" w:cs="Arial"/>
          <w:sz w:val="16"/>
          <w:szCs w:val="16"/>
        </w:rPr>
        <w:t xml:space="preserve">Los entes públicos publicarán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w:t>
      </w:r>
      <w:proofErr w:type="spellStart"/>
      <w:r w:rsidRPr="007D0FCD">
        <w:rPr>
          <w:rFonts w:ascii="Arial" w:hAnsi="Arial" w:cs="Arial"/>
          <w:sz w:val="16"/>
          <w:szCs w:val="16"/>
        </w:rPr>
        <w:t>Homoclave</w:t>
      </w:r>
      <w:proofErr w:type="spellEnd"/>
      <w:r w:rsidRPr="007D0FCD">
        <w:rPr>
          <w:rFonts w:ascii="Arial" w:hAnsi="Arial" w:cs="Arial"/>
          <w:sz w:val="16"/>
          <w:szCs w:val="16"/>
        </w:rPr>
        <w:t xml:space="preserve"> cuando sea persona moral o persona física con actividad empresarial y profesional, y el monto recibido.</w:t>
      </w:r>
    </w:p>
    <w:p w14:paraId="52C70BD0" w14:textId="77777777" w:rsidR="00D332F6" w:rsidRPr="007D0FCD" w:rsidRDefault="00D332F6" w:rsidP="00E1500D">
      <w:pPr>
        <w:ind w:left="540"/>
        <w:rPr>
          <w:rFonts w:ascii="Arial" w:hAnsi="Arial" w:cs="Arial"/>
          <w:sz w:val="18"/>
          <w:szCs w:val="18"/>
        </w:rPr>
      </w:pPr>
    </w:p>
    <w:sectPr w:rsidR="00D332F6" w:rsidRPr="007D0FCD" w:rsidSect="007B0C9E">
      <w:headerReference w:type="default" r:id="rId7"/>
      <w:pgSz w:w="12240" w:h="15840"/>
      <w:pgMar w:top="1417" w:right="117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5D22" w14:textId="77777777" w:rsidR="000D68F3" w:rsidRDefault="000D68F3" w:rsidP="005C5321">
      <w:r>
        <w:separator/>
      </w:r>
    </w:p>
  </w:endnote>
  <w:endnote w:type="continuationSeparator" w:id="0">
    <w:p w14:paraId="2C921BC9" w14:textId="77777777" w:rsidR="000D68F3" w:rsidRDefault="000D68F3"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9602" w14:textId="77777777" w:rsidR="000D68F3" w:rsidRDefault="000D68F3" w:rsidP="005C5321">
      <w:r>
        <w:separator/>
      </w:r>
    </w:p>
  </w:footnote>
  <w:footnote w:type="continuationSeparator" w:id="0">
    <w:p w14:paraId="58DF27C7" w14:textId="77777777" w:rsidR="000D68F3" w:rsidRDefault="000D68F3"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F6EC" w14:textId="009E5DDE" w:rsidR="005C5321" w:rsidRDefault="00D332F6"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71E702D0">
          <wp:simplePos x="0" y="0"/>
          <wp:positionH relativeFrom="column">
            <wp:posOffset>-1080135</wp:posOffset>
          </wp:positionH>
          <wp:positionV relativeFrom="paragraph">
            <wp:posOffset>1</wp:posOffset>
          </wp:positionV>
          <wp:extent cx="7777836" cy="10065434"/>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6" cy="100654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66D"/>
    <w:multiLevelType w:val="multilevel"/>
    <w:tmpl w:val="080A001F"/>
    <w:lvl w:ilvl="0">
      <w:start w:val="1"/>
      <w:numFmt w:val="decimal"/>
      <w:lvlText w:val="%1."/>
      <w:lvlJc w:val="left"/>
      <w:pPr>
        <w:ind w:left="1428" w:hanging="360"/>
      </w:p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 w15:restartNumberingAfterBreak="0">
    <w:nsid w:val="27BE538D"/>
    <w:multiLevelType w:val="hybridMultilevel"/>
    <w:tmpl w:val="60B8FA66"/>
    <w:lvl w:ilvl="0" w:tplc="080A0013">
      <w:start w:val="1"/>
      <w:numFmt w:val="upperRoman"/>
      <w:lvlText w:val="%1."/>
      <w:lvlJc w:val="right"/>
      <w:pPr>
        <w:ind w:left="288" w:hanging="360"/>
      </w:pPr>
      <w:rPr>
        <w:rFonts w:hint="default"/>
        <w:b w:val="0"/>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06AB2"/>
    <w:rsid w:val="00010BFD"/>
    <w:rsid w:val="000125E7"/>
    <w:rsid w:val="00025BB8"/>
    <w:rsid w:val="000324AF"/>
    <w:rsid w:val="00046654"/>
    <w:rsid w:val="00052995"/>
    <w:rsid w:val="00061748"/>
    <w:rsid w:val="00070BAE"/>
    <w:rsid w:val="00086C11"/>
    <w:rsid w:val="000A194B"/>
    <w:rsid w:val="000A4A2A"/>
    <w:rsid w:val="000B2971"/>
    <w:rsid w:val="000B49DF"/>
    <w:rsid w:val="000D68F3"/>
    <w:rsid w:val="000E4C2C"/>
    <w:rsid w:val="000E79EA"/>
    <w:rsid w:val="00111CC6"/>
    <w:rsid w:val="001128C7"/>
    <w:rsid w:val="00120C49"/>
    <w:rsid w:val="00143141"/>
    <w:rsid w:val="00143E34"/>
    <w:rsid w:val="0015522B"/>
    <w:rsid w:val="0016347C"/>
    <w:rsid w:val="00175385"/>
    <w:rsid w:val="001765F3"/>
    <w:rsid w:val="0018561C"/>
    <w:rsid w:val="001B4657"/>
    <w:rsid w:val="001C0B8A"/>
    <w:rsid w:val="001C2AE3"/>
    <w:rsid w:val="001F4832"/>
    <w:rsid w:val="002250A5"/>
    <w:rsid w:val="002312C2"/>
    <w:rsid w:val="0023431E"/>
    <w:rsid w:val="00241F57"/>
    <w:rsid w:val="00243ED6"/>
    <w:rsid w:val="00243F36"/>
    <w:rsid w:val="002644D7"/>
    <w:rsid w:val="00274238"/>
    <w:rsid w:val="00286B88"/>
    <w:rsid w:val="00287475"/>
    <w:rsid w:val="002D38B3"/>
    <w:rsid w:val="002E1B05"/>
    <w:rsid w:val="002E3C6B"/>
    <w:rsid w:val="0031082C"/>
    <w:rsid w:val="00310AA9"/>
    <w:rsid w:val="00312BFD"/>
    <w:rsid w:val="003169D2"/>
    <w:rsid w:val="00321BD2"/>
    <w:rsid w:val="00347A07"/>
    <w:rsid w:val="0035330B"/>
    <w:rsid w:val="00354627"/>
    <w:rsid w:val="00356BDE"/>
    <w:rsid w:val="0036089E"/>
    <w:rsid w:val="003769EA"/>
    <w:rsid w:val="00376AA2"/>
    <w:rsid w:val="003812AA"/>
    <w:rsid w:val="00397A3C"/>
    <w:rsid w:val="003A020C"/>
    <w:rsid w:val="003B4999"/>
    <w:rsid w:val="003C1D27"/>
    <w:rsid w:val="003D126B"/>
    <w:rsid w:val="004110DB"/>
    <w:rsid w:val="004404EC"/>
    <w:rsid w:val="00442F85"/>
    <w:rsid w:val="0045334A"/>
    <w:rsid w:val="0045552E"/>
    <w:rsid w:val="00465894"/>
    <w:rsid w:val="004838A0"/>
    <w:rsid w:val="004853FE"/>
    <w:rsid w:val="00485808"/>
    <w:rsid w:val="00487528"/>
    <w:rsid w:val="004A2B74"/>
    <w:rsid w:val="004C001A"/>
    <w:rsid w:val="004C5DCD"/>
    <w:rsid w:val="004D3BDE"/>
    <w:rsid w:val="004E1613"/>
    <w:rsid w:val="004E5834"/>
    <w:rsid w:val="004E6232"/>
    <w:rsid w:val="0050117D"/>
    <w:rsid w:val="00503ECE"/>
    <w:rsid w:val="00511D88"/>
    <w:rsid w:val="00516027"/>
    <w:rsid w:val="00516FA5"/>
    <w:rsid w:val="00533C60"/>
    <w:rsid w:val="00535592"/>
    <w:rsid w:val="005373CB"/>
    <w:rsid w:val="00537C6D"/>
    <w:rsid w:val="005513AB"/>
    <w:rsid w:val="00557512"/>
    <w:rsid w:val="0057224F"/>
    <w:rsid w:val="00577D4C"/>
    <w:rsid w:val="00594326"/>
    <w:rsid w:val="005A674B"/>
    <w:rsid w:val="005B4D5E"/>
    <w:rsid w:val="005C51C4"/>
    <w:rsid w:val="005C5321"/>
    <w:rsid w:val="005C65CE"/>
    <w:rsid w:val="005D5CAE"/>
    <w:rsid w:val="005F748E"/>
    <w:rsid w:val="006071FB"/>
    <w:rsid w:val="00607568"/>
    <w:rsid w:val="00615206"/>
    <w:rsid w:val="0061545B"/>
    <w:rsid w:val="00621063"/>
    <w:rsid w:val="0062780B"/>
    <w:rsid w:val="00645A2A"/>
    <w:rsid w:val="00653083"/>
    <w:rsid w:val="00653766"/>
    <w:rsid w:val="006542C5"/>
    <w:rsid w:val="00671B27"/>
    <w:rsid w:val="00675940"/>
    <w:rsid w:val="00676294"/>
    <w:rsid w:val="00684704"/>
    <w:rsid w:val="006A05E5"/>
    <w:rsid w:val="006A6323"/>
    <w:rsid w:val="006B7815"/>
    <w:rsid w:val="006D391B"/>
    <w:rsid w:val="006D7E7C"/>
    <w:rsid w:val="006E6CE8"/>
    <w:rsid w:val="006F1029"/>
    <w:rsid w:val="006F14AF"/>
    <w:rsid w:val="006F35E4"/>
    <w:rsid w:val="006F5440"/>
    <w:rsid w:val="0071675D"/>
    <w:rsid w:val="0072656F"/>
    <w:rsid w:val="007437B6"/>
    <w:rsid w:val="00745FDC"/>
    <w:rsid w:val="00762CB2"/>
    <w:rsid w:val="00764FB4"/>
    <w:rsid w:val="007824D0"/>
    <w:rsid w:val="00797818"/>
    <w:rsid w:val="007A41C5"/>
    <w:rsid w:val="007A4F7B"/>
    <w:rsid w:val="007A71D3"/>
    <w:rsid w:val="007B0C9E"/>
    <w:rsid w:val="007C26F6"/>
    <w:rsid w:val="007C2CA6"/>
    <w:rsid w:val="007C4FC0"/>
    <w:rsid w:val="007D0FCD"/>
    <w:rsid w:val="007D4F66"/>
    <w:rsid w:val="007F70FB"/>
    <w:rsid w:val="0080344E"/>
    <w:rsid w:val="0082559F"/>
    <w:rsid w:val="00834D18"/>
    <w:rsid w:val="00837A30"/>
    <w:rsid w:val="00847FF0"/>
    <w:rsid w:val="00855F42"/>
    <w:rsid w:val="008C0032"/>
    <w:rsid w:val="008C4C3F"/>
    <w:rsid w:val="008C79ED"/>
    <w:rsid w:val="008F57C2"/>
    <w:rsid w:val="00904B41"/>
    <w:rsid w:val="00924B6F"/>
    <w:rsid w:val="00941683"/>
    <w:rsid w:val="00943F37"/>
    <w:rsid w:val="009620B4"/>
    <w:rsid w:val="0096316B"/>
    <w:rsid w:val="00970AC6"/>
    <w:rsid w:val="009725E9"/>
    <w:rsid w:val="009B353A"/>
    <w:rsid w:val="009D1126"/>
    <w:rsid w:val="009D61FE"/>
    <w:rsid w:val="009E14DB"/>
    <w:rsid w:val="009E3369"/>
    <w:rsid w:val="009E34A3"/>
    <w:rsid w:val="009F5B99"/>
    <w:rsid w:val="009F5F69"/>
    <w:rsid w:val="00A27046"/>
    <w:rsid w:val="00A347CC"/>
    <w:rsid w:val="00A40344"/>
    <w:rsid w:val="00A52ECA"/>
    <w:rsid w:val="00A70AD3"/>
    <w:rsid w:val="00A70C36"/>
    <w:rsid w:val="00A824B3"/>
    <w:rsid w:val="00A83891"/>
    <w:rsid w:val="00A9773D"/>
    <w:rsid w:val="00AC237F"/>
    <w:rsid w:val="00AE3BC1"/>
    <w:rsid w:val="00AF2BCA"/>
    <w:rsid w:val="00B01628"/>
    <w:rsid w:val="00B15FEC"/>
    <w:rsid w:val="00B204BE"/>
    <w:rsid w:val="00B20716"/>
    <w:rsid w:val="00B22149"/>
    <w:rsid w:val="00B23A12"/>
    <w:rsid w:val="00B23D39"/>
    <w:rsid w:val="00B422BC"/>
    <w:rsid w:val="00B73844"/>
    <w:rsid w:val="00B845FD"/>
    <w:rsid w:val="00B84F15"/>
    <w:rsid w:val="00B9179D"/>
    <w:rsid w:val="00B96900"/>
    <w:rsid w:val="00BA7E61"/>
    <w:rsid w:val="00BB0A43"/>
    <w:rsid w:val="00BB3E3D"/>
    <w:rsid w:val="00BD4064"/>
    <w:rsid w:val="00BE1A21"/>
    <w:rsid w:val="00BF64EE"/>
    <w:rsid w:val="00C06D3F"/>
    <w:rsid w:val="00C20535"/>
    <w:rsid w:val="00C25CD7"/>
    <w:rsid w:val="00C3263E"/>
    <w:rsid w:val="00C3631D"/>
    <w:rsid w:val="00C46E0B"/>
    <w:rsid w:val="00C71705"/>
    <w:rsid w:val="00C81A9E"/>
    <w:rsid w:val="00C85448"/>
    <w:rsid w:val="00C93436"/>
    <w:rsid w:val="00CA2A13"/>
    <w:rsid w:val="00CA2D40"/>
    <w:rsid w:val="00CA4AC1"/>
    <w:rsid w:val="00CB4234"/>
    <w:rsid w:val="00CD6CD9"/>
    <w:rsid w:val="00CE6B6E"/>
    <w:rsid w:val="00CF005E"/>
    <w:rsid w:val="00D10A66"/>
    <w:rsid w:val="00D12E8A"/>
    <w:rsid w:val="00D15759"/>
    <w:rsid w:val="00D32114"/>
    <w:rsid w:val="00D332F6"/>
    <w:rsid w:val="00D35835"/>
    <w:rsid w:val="00D40549"/>
    <w:rsid w:val="00D4561F"/>
    <w:rsid w:val="00D46A23"/>
    <w:rsid w:val="00D61554"/>
    <w:rsid w:val="00D64969"/>
    <w:rsid w:val="00D76138"/>
    <w:rsid w:val="00D806A5"/>
    <w:rsid w:val="00D8578B"/>
    <w:rsid w:val="00DA0760"/>
    <w:rsid w:val="00DA753A"/>
    <w:rsid w:val="00DD07D8"/>
    <w:rsid w:val="00DD24CE"/>
    <w:rsid w:val="00DE0118"/>
    <w:rsid w:val="00DE6CCB"/>
    <w:rsid w:val="00E007BD"/>
    <w:rsid w:val="00E07177"/>
    <w:rsid w:val="00E1500D"/>
    <w:rsid w:val="00E2538F"/>
    <w:rsid w:val="00E268A1"/>
    <w:rsid w:val="00E3517F"/>
    <w:rsid w:val="00E45BB9"/>
    <w:rsid w:val="00E474E3"/>
    <w:rsid w:val="00E511B8"/>
    <w:rsid w:val="00E564E6"/>
    <w:rsid w:val="00E814AB"/>
    <w:rsid w:val="00E87A89"/>
    <w:rsid w:val="00EA1582"/>
    <w:rsid w:val="00EB105D"/>
    <w:rsid w:val="00EE63A7"/>
    <w:rsid w:val="00EF0425"/>
    <w:rsid w:val="00EF4158"/>
    <w:rsid w:val="00F00AEC"/>
    <w:rsid w:val="00F020CE"/>
    <w:rsid w:val="00F13CB1"/>
    <w:rsid w:val="00F244E6"/>
    <w:rsid w:val="00F24937"/>
    <w:rsid w:val="00F428C8"/>
    <w:rsid w:val="00F459A0"/>
    <w:rsid w:val="00F64E2E"/>
    <w:rsid w:val="00F83386"/>
    <w:rsid w:val="00F9004E"/>
    <w:rsid w:val="00FA4E0A"/>
    <w:rsid w:val="00FB14C2"/>
    <w:rsid w:val="00FB3365"/>
    <w:rsid w:val="00FC37CD"/>
    <w:rsid w:val="00FC62A3"/>
    <w:rsid w:val="00FD028D"/>
    <w:rsid w:val="00FE363E"/>
    <w:rsid w:val="00FF0BF2"/>
    <w:rsid w:val="00FF164F"/>
    <w:rsid w:val="00FF7B2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 w:type="paragraph" w:styleId="Prrafodelista">
    <w:name w:val="List Paragraph"/>
    <w:basedOn w:val="Normal"/>
    <w:uiPriority w:val="34"/>
    <w:qFormat/>
    <w:rsid w:val="007B0C9E"/>
    <w:pPr>
      <w:spacing w:after="200" w:line="276"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Secretaria de Finanzas</cp:lastModifiedBy>
  <cp:revision>3</cp:revision>
  <cp:lastPrinted>2021-10-18T17:40:00Z</cp:lastPrinted>
  <dcterms:created xsi:type="dcterms:W3CDTF">2021-10-21T16:57:00Z</dcterms:created>
  <dcterms:modified xsi:type="dcterms:W3CDTF">2021-10-21T16:57:00Z</dcterms:modified>
</cp:coreProperties>
</file>