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38D8" w14:textId="55B32982" w:rsidR="005C5321" w:rsidRDefault="005C5321" w:rsidP="00E1500D">
      <w:pPr>
        <w:ind w:left="540"/>
      </w:pPr>
    </w:p>
    <w:p w14:paraId="554C3B30" w14:textId="68878DE8" w:rsidR="00D332F6" w:rsidRDefault="00D332F6" w:rsidP="00E1500D">
      <w:pPr>
        <w:ind w:left="540"/>
      </w:pPr>
    </w:p>
    <w:p w14:paraId="335BE595" w14:textId="678358F9" w:rsidR="00D332F6" w:rsidRDefault="00D332F6" w:rsidP="00E1500D">
      <w:pPr>
        <w:ind w:left="540"/>
      </w:pPr>
    </w:p>
    <w:p w14:paraId="42E7D652" w14:textId="77777777" w:rsidR="00D332F6" w:rsidRDefault="00D332F6" w:rsidP="00E1500D">
      <w:pPr>
        <w:ind w:left="540"/>
      </w:pPr>
    </w:p>
    <w:p w14:paraId="0EE75374" w14:textId="38534BB7" w:rsidR="00D332F6" w:rsidRDefault="00D332F6" w:rsidP="00E1500D">
      <w:pPr>
        <w:ind w:left="540"/>
      </w:pPr>
    </w:p>
    <w:p w14:paraId="6E8C8039" w14:textId="77777777" w:rsidR="00A347CC" w:rsidRDefault="00A347CC" w:rsidP="00E1500D">
      <w:pPr>
        <w:ind w:left="540"/>
      </w:pPr>
    </w:p>
    <w:p w14:paraId="6214B9F2" w14:textId="670A1049" w:rsidR="00537C6D" w:rsidRDefault="002250A5" w:rsidP="00E1500D">
      <w:pPr>
        <w:ind w:left="540"/>
        <w:jc w:val="center"/>
        <w:rPr>
          <w:rFonts w:ascii="Arial" w:hAnsi="Arial" w:cs="Arial"/>
          <w:b/>
          <w:bCs/>
        </w:rPr>
      </w:pPr>
      <w:r w:rsidRPr="002250A5">
        <w:rPr>
          <w:rFonts w:ascii="Arial" w:hAnsi="Arial" w:cs="Arial"/>
          <w:b/>
          <w:bCs/>
        </w:rPr>
        <w:t>Anexo 1</w:t>
      </w:r>
    </w:p>
    <w:p w14:paraId="081F9F62" w14:textId="77777777" w:rsidR="0018561C" w:rsidRDefault="0018561C" w:rsidP="00E1500D">
      <w:pPr>
        <w:ind w:left="540"/>
        <w:jc w:val="center"/>
        <w:rPr>
          <w:rFonts w:ascii="Arial" w:hAnsi="Arial" w:cs="Arial"/>
          <w:b/>
          <w:bCs/>
        </w:rPr>
      </w:pPr>
    </w:p>
    <w:p w14:paraId="55EC0180" w14:textId="47534F44" w:rsidR="00D332F6" w:rsidRPr="002250A5" w:rsidRDefault="00D332F6" w:rsidP="00E1500D">
      <w:pPr>
        <w:ind w:left="540"/>
        <w:jc w:val="center"/>
        <w:rPr>
          <w:rFonts w:ascii="Arial" w:hAnsi="Arial" w:cs="Arial"/>
          <w:b/>
          <w:bCs/>
        </w:rPr>
      </w:pPr>
      <w:r w:rsidRPr="002250A5">
        <w:rPr>
          <w:rFonts w:ascii="Arial" w:hAnsi="Arial" w:cs="Arial"/>
          <w:b/>
          <w:bCs/>
        </w:rPr>
        <w:t>RECIBO DE FONDO FIJO O REVOLVENTE</w:t>
      </w:r>
    </w:p>
    <w:p w14:paraId="5A0266D6" w14:textId="77777777" w:rsidR="00D332F6" w:rsidRPr="00F244E6" w:rsidRDefault="00D332F6" w:rsidP="00E1500D">
      <w:pPr>
        <w:ind w:left="540"/>
        <w:rPr>
          <w:rFonts w:ascii="Arial" w:hAnsi="Arial" w:cs="Arial"/>
        </w:rPr>
      </w:pPr>
    </w:p>
    <w:p w14:paraId="293009B1" w14:textId="77777777" w:rsidR="00D332F6" w:rsidRPr="00F244E6" w:rsidRDefault="00D332F6" w:rsidP="00E1500D">
      <w:pPr>
        <w:ind w:left="540"/>
        <w:rPr>
          <w:rFonts w:ascii="Arial" w:hAnsi="Arial" w:cs="Arial"/>
        </w:rPr>
      </w:pPr>
    </w:p>
    <w:p w14:paraId="32F09EFF" w14:textId="77777777" w:rsidR="00D332F6" w:rsidRPr="00F244E6" w:rsidRDefault="00D332F6" w:rsidP="00E1500D">
      <w:pPr>
        <w:ind w:left="540"/>
        <w:jc w:val="right"/>
        <w:rPr>
          <w:rFonts w:ascii="Arial" w:hAnsi="Arial" w:cs="Arial"/>
        </w:rPr>
      </w:pPr>
      <w:r w:rsidRPr="00F244E6">
        <w:rPr>
          <w:rFonts w:ascii="Arial" w:hAnsi="Arial" w:cs="Arial"/>
        </w:rPr>
        <w:t>Bueno por $_____.00 (letra)</w:t>
      </w:r>
    </w:p>
    <w:p w14:paraId="5410725B" w14:textId="77777777" w:rsidR="00D332F6" w:rsidRPr="00F244E6" w:rsidRDefault="00D332F6" w:rsidP="00E1500D">
      <w:pPr>
        <w:ind w:left="540"/>
        <w:jc w:val="right"/>
        <w:rPr>
          <w:rFonts w:ascii="Arial" w:hAnsi="Arial" w:cs="Arial"/>
        </w:rPr>
      </w:pPr>
      <w:r w:rsidRPr="00F244E6">
        <w:rPr>
          <w:rFonts w:ascii="Arial" w:hAnsi="Arial" w:cs="Arial"/>
        </w:rPr>
        <w:t>Reynosa Tamaulipas a __ días del __Mes__ Año__</w:t>
      </w:r>
    </w:p>
    <w:p w14:paraId="15FFDF1C" w14:textId="77777777" w:rsidR="00D332F6" w:rsidRPr="00F244E6" w:rsidRDefault="00D332F6" w:rsidP="00E1500D">
      <w:pPr>
        <w:ind w:left="540"/>
        <w:rPr>
          <w:rFonts w:ascii="Arial" w:hAnsi="Arial" w:cs="Arial"/>
        </w:rPr>
      </w:pPr>
    </w:p>
    <w:p w14:paraId="141EE4AE" w14:textId="6338865F" w:rsidR="00D332F6" w:rsidRPr="00F244E6" w:rsidRDefault="00D332F6" w:rsidP="00442F85">
      <w:pPr>
        <w:ind w:left="540" w:firstLine="540"/>
        <w:jc w:val="both"/>
        <w:rPr>
          <w:rFonts w:ascii="Arial" w:hAnsi="Arial" w:cs="Arial"/>
        </w:rPr>
      </w:pPr>
      <w:r w:rsidRPr="00F244E6">
        <w:rPr>
          <w:rFonts w:ascii="Arial" w:hAnsi="Arial" w:cs="Arial"/>
        </w:rPr>
        <w:t>Recibí de la Secretar</w:t>
      </w:r>
      <w:r w:rsidR="009D1126">
        <w:rPr>
          <w:rFonts w:ascii="Arial" w:hAnsi="Arial" w:cs="Arial"/>
        </w:rPr>
        <w:t>í</w:t>
      </w:r>
      <w:r w:rsidRPr="00F244E6">
        <w:rPr>
          <w:rFonts w:ascii="Arial" w:hAnsi="Arial" w:cs="Arial"/>
        </w:rPr>
        <w:t>a de Finanzas y Tesorería la Cantidad de $___.00 (letra) por concepto de creación de FONDO FIJO O REVOLVENTE, que será utilizado para los gastos menores de acuerdo a los lineamientos emitidos para el Ejercicio Fiscal 20</w:t>
      </w:r>
      <w:r w:rsidR="00F244E6">
        <w:rPr>
          <w:rFonts w:ascii="Arial" w:hAnsi="Arial" w:cs="Arial"/>
        </w:rPr>
        <w:t>__</w:t>
      </w:r>
      <w:r w:rsidRPr="00F244E6">
        <w:rPr>
          <w:rFonts w:ascii="Arial" w:hAnsi="Arial" w:cs="Arial"/>
        </w:rPr>
        <w:t>, cantidad que de no comprobarse mediante los documentos que acrediten el gasto efectuado o bien no se reintegra el recurso sobrante; autorizo que se proceda a efectuar el descuento de las percepciones quincenales (sueldo), hasta por el importe del fondo fijo o revolvente que se adeude.</w:t>
      </w:r>
    </w:p>
    <w:p w14:paraId="0037A0D6" w14:textId="7A1416F5" w:rsidR="00D332F6" w:rsidRDefault="00D332F6" w:rsidP="00E1500D">
      <w:pPr>
        <w:ind w:left="540"/>
        <w:jc w:val="both"/>
        <w:rPr>
          <w:rFonts w:ascii="Arial" w:hAnsi="Arial" w:cs="Arial"/>
        </w:rPr>
      </w:pPr>
      <w:r w:rsidRPr="00F244E6">
        <w:rPr>
          <w:rFonts w:ascii="Arial" w:hAnsi="Arial" w:cs="Arial"/>
        </w:rPr>
        <w:t xml:space="preserve"> </w:t>
      </w:r>
    </w:p>
    <w:p w14:paraId="7DE38108" w14:textId="18058588" w:rsidR="00F00AEC" w:rsidRPr="007437B6" w:rsidRDefault="0018561C" w:rsidP="0035330B">
      <w:pPr>
        <w:shd w:val="clear" w:color="auto" w:fill="FFFFFF"/>
        <w:ind w:left="540" w:firstLine="54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Así mismo autorizo a Usted, o a quien indique, para que realice las acciones necesarias ante la Secretaría de Servicios Administrativos, para que proceda a efectuar el descuento de las percepciones quincenales (sueldo) hasta por el importe otorgado por concepto de </w:t>
      </w:r>
      <w:r w:rsidR="00C20535" w:rsidRPr="007437B6">
        <w:rPr>
          <w:rFonts w:ascii="Arial" w:eastAsia="Times New Roman" w:hAnsi="Arial" w:cs="Arial"/>
          <w:color w:val="000000" w:themeColor="text1"/>
          <w:lang w:val="es-MX" w:eastAsia="es-MX"/>
        </w:rPr>
        <w:t>fondo fijo o revolvente</w:t>
      </w:r>
      <w:r w:rsidRPr="007437B6">
        <w:rPr>
          <w:rFonts w:ascii="Arial" w:eastAsia="Times New Roman" w:hAnsi="Arial" w:cs="Arial"/>
          <w:color w:val="000000" w:themeColor="text1"/>
          <w:lang w:val="es-MX" w:eastAsia="es-MX"/>
        </w:rPr>
        <w:t>, en el caso de que no realic</w:t>
      </w:r>
      <w:r w:rsidR="009D1126">
        <w:rPr>
          <w:rFonts w:ascii="Arial" w:eastAsia="Times New Roman" w:hAnsi="Arial" w:cs="Arial"/>
          <w:color w:val="000000" w:themeColor="text1"/>
          <w:lang w:val="es-MX" w:eastAsia="es-MX"/>
        </w:rPr>
        <w:t>e</w:t>
      </w:r>
      <w:r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="0035330B" w:rsidRPr="007437B6">
        <w:rPr>
          <w:rFonts w:ascii="Arial" w:eastAsia="Times New Roman" w:hAnsi="Arial" w:cs="Arial"/>
          <w:color w:val="000000" w:themeColor="text1"/>
          <w:lang w:val="es-MX" w:eastAsia="es-MX"/>
        </w:rPr>
        <w:t>el</w:t>
      </w:r>
      <w:r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 reintegr</w:t>
      </w:r>
      <w:r w:rsidR="0035330B" w:rsidRPr="007437B6">
        <w:rPr>
          <w:rFonts w:ascii="Arial" w:eastAsia="Times New Roman" w:hAnsi="Arial" w:cs="Arial"/>
          <w:color w:val="000000" w:themeColor="text1"/>
          <w:lang w:val="es-MX" w:eastAsia="es-MX"/>
        </w:rPr>
        <w:t>o</w:t>
      </w:r>
      <w:r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="0035330B" w:rsidRPr="007437B6">
        <w:rPr>
          <w:rFonts w:ascii="Arial" w:eastAsia="Times New Roman" w:hAnsi="Arial" w:cs="Arial"/>
          <w:color w:val="000000" w:themeColor="text1"/>
          <w:lang w:val="es-MX" w:eastAsia="es-MX"/>
        </w:rPr>
        <w:t>d</w:t>
      </w:r>
      <w:r w:rsidRPr="007437B6">
        <w:rPr>
          <w:rFonts w:ascii="Arial" w:eastAsia="Times New Roman" w:hAnsi="Arial" w:cs="Arial"/>
          <w:color w:val="000000" w:themeColor="text1"/>
          <w:lang w:val="es-MX" w:eastAsia="es-MX"/>
        </w:rPr>
        <w:t>el</w:t>
      </w:r>
      <w:r w:rsidR="0035330B"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 fondo, el cual debe de realizarse por la terminación del </w:t>
      </w:r>
      <w:r w:rsidR="00594326" w:rsidRPr="007437B6">
        <w:rPr>
          <w:rFonts w:ascii="Arial" w:eastAsia="Times New Roman" w:hAnsi="Arial" w:cs="Arial"/>
          <w:color w:val="000000" w:themeColor="text1"/>
          <w:lang w:val="es-MX" w:eastAsia="es-MX"/>
        </w:rPr>
        <w:t>Ejercicio Fiscal,</w:t>
      </w:r>
      <w:r w:rsidR="0035330B"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 </w:t>
      </w:r>
      <w:r w:rsidR="00F00AEC" w:rsidRPr="007437B6">
        <w:rPr>
          <w:rFonts w:ascii="Arial" w:eastAsia="Times New Roman" w:hAnsi="Arial" w:cs="Arial"/>
          <w:color w:val="000000" w:themeColor="text1"/>
          <w:lang w:val="es-MX" w:eastAsia="es-MX"/>
        </w:rPr>
        <w:t xml:space="preserve">así como por los demás supuestos establecidos en el numeral 9.1 de los lineamientos de fondo fijo o revolvente. </w:t>
      </w:r>
    </w:p>
    <w:p w14:paraId="17415894" w14:textId="77777777" w:rsidR="00F00AEC" w:rsidRDefault="00F00AEC" w:rsidP="0035330B">
      <w:pPr>
        <w:shd w:val="clear" w:color="auto" w:fill="FFFFFF"/>
        <w:ind w:left="540" w:firstLine="540"/>
        <w:jc w:val="both"/>
        <w:rPr>
          <w:rFonts w:ascii="Arial" w:eastAsia="Times New Roman" w:hAnsi="Arial" w:cs="Arial"/>
          <w:color w:val="000000" w:themeColor="text1"/>
          <w:highlight w:val="yellow"/>
          <w:lang w:val="es-MX" w:eastAsia="es-MX"/>
        </w:rPr>
      </w:pPr>
    </w:p>
    <w:p w14:paraId="27AEF905" w14:textId="47876D76" w:rsidR="0018561C" w:rsidRPr="00045E84" w:rsidRDefault="0018561C" w:rsidP="0018561C">
      <w:pPr>
        <w:shd w:val="clear" w:color="auto" w:fill="FFFFFF"/>
        <w:ind w:left="540" w:firstLine="540"/>
        <w:jc w:val="both"/>
        <w:rPr>
          <w:rFonts w:ascii="Arial" w:eastAsia="Times New Roman" w:hAnsi="Arial" w:cs="Arial"/>
          <w:color w:val="000000" w:themeColor="text1"/>
          <w:lang w:val="es-MX" w:eastAsia="es-MX"/>
        </w:rPr>
      </w:pP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Agradeciendo la atención brinda</w:t>
      </w:r>
      <w:r w:rsidR="009D1126">
        <w:rPr>
          <w:rFonts w:ascii="Arial" w:eastAsia="Times New Roman" w:hAnsi="Arial" w:cs="Arial"/>
          <w:color w:val="000000" w:themeColor="text1"/>
          <w:lang w:val="es-MX" w:eastAsia="es-MX"/>
        </w:rPr>
        <w:t>da,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 quedo de </w:t>
      </w:r>
      <w:r>
        <w:rPr>
          <w:rFonts w:ascii="Arial" w:eastAsia="Times New Roman" w:hAnsi="Arial" w:cs="Arial"/>
          <w:color w:val="000000" w:themeColor="text1"/>
          <w:lang w:val="es-MX" w:eastAsia="es-MX"/>
        </w:rPr>
        <w:t>U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 xml:space="preserve">sted para cualquier </w:t>
      </w:r>
      <w:r>
        <w:rPr>
          <w:rFonts w:ascii="Arial" w:eastAsia="Times New Roman" w:hAnsi="Arial" w:cs="Arial"/>
          <w:color w:val="000000" w:themeColor="text1"/>
          <w:lang w:val="es-MX" w:eastAsia="es-MX"/>
        </w:rPr>
        <w:t>a</w:t>
      </w:r>
      <w:r w:rsidRPr="00045E84">
        <w:rPr>
          <w:rFonts w:ascii="Arial" w:eastAsia="Times New Roman" w:hAnsi="Arial" w:cs="Arial"/>
          <w:color w:val="000000" w:themeColor="text1"/>
          <w:lang w:val="es-MX" w:eastAsia="es-MX"/>
        </w:rPr>
        <w:t>claración al respecto.</w:t>
      </w:r>
    </w:p>
    <w:p w14:paraId="7121D900" w14:textId="77777777" w:rsidR="00D332F6" w:rsidRPr="00F244E6" w:rsidRDefault="00D332F6" w:rsidP="00E1500D">
      <w:pPr>
        <w:ind w:left="540"/>
        <w:rPr>
          <w:rFonts w:ascii="Arial" w:hAnsi="Arial" w:cs="Arial"/>
        </w:rPr>
      </w:pPr>
    </w:p>
    <w:p w14:paraId="3A8EDC19" w14:textId="77777777" w:rsidR="00D332F6" w:rsidRPr="00F244E6" w:rsidRDefault="00D332F6" w:rsidP="00E1500D">
      <w:pPr>
        <w:ind w:left="540"/>
        <w:rPr>
          <w:rFonts w:ascii="Arial" w:hAnsi="Arial" w:cs="Arial"/>
        </w:rPr>
      </w:pPr>
    </w:p>
    <w:p w14:paraId="159E8021" w14:textId="77777777" w:rsidR="00D332F6" w:rsidRPr="00F244E6" w:rsidRDefault="00D332F6" w:rsidP="00E1500D">
      <w:pPr>
        <w:ind w:left="540"/>
        <w:jc w:val="center"/>
        <w:rPr>
          <w:rFonts w:ascii="Arial" w:hAnsi="Arial" w:cs="Arial"/>
        </w:rPr>
      </w:pPr>
      <w:r w:rsidRPr="00F244E6">
        <w:rPr>
          <w:rFonts w:ascii="Arial" w:hAnsi="Arial" w:cs="Arial"/>
        </w:rPr>
        <w:t>___________________________</w:t>
      </w:r>
    </w:p>
    <w:p w14:paraId="7CA62BAE" w14:textId="77777777" w:rsidR="00D332F6" w:rsidRPr="00F244E6" w:rsidRDefault="00D332F6" w:rsidP="00E1500D">
      <w:pPr>
        <w:ind w:left="540"/>
        <w:jc w:val="center"/>
        <w:rPr>
          <w:rFonts w:ascii="Arial" w:hAnsi="Arial" w:cs="Arial"/>
        </w:rPr>
      </w:pPr>
      <w:r w:rsidRPr="00F244E6">
        <w:rPr>
          <w:rFonts w:ascii="Arial" w:hAnsi="Arial" w:cs="Arial"/>
        </w:rPr>
        <w:t>Nombre del Solicitante</w:t>
      </w:r>
    </w:p>
    <w:p w14:paraId="0DE6AD2C" w14:textId="77777777" w:rsidR="00D332F6" w:rsidRPr="00F244E6" w:rsidRDefault="00D332F6" w:rsidP="00E1500D">
      <w:pPr>
        <w:ind w:left="540"/>
        <w:jc w:val="center"/>
        <w:rPr>
          <w:rFonts w:ascii="Arial" w:hAnsi="Arial" w:cs="Arial"/>
        </w:rPr>
      </w:pPr>
      <w:r w:rsidRPr="00F244E6">
        <w:rPr>
          <w:rFonts w:ascii="Arial" w:hAnsi="Arial" w:cs="Arial"/>
        </w:rPr>
        <w:t>Puesto</w:t>
      </w:r>
    </w:p>
    <w:p w14:paraId="658E274E" w14:textId="7DA48A6D" w:rsidR="00F244E6" w:rsidRPr="00F244E6" w:rsidRDefault="00D332F6" w:rsidP="00E1500D">
      <w:pPr>
        <w:ind w:left="540"/>
        <w:jc w:val="center"/>
        <w:rPr>
          <w:rFonts w:ascii="Arial" w:hAnsi="Arial" w:cs="Arial"/>
        </w:rPr>
      </w:pPr>
      <w:r w:rsidRPr="00F244E6">
        <w:rPr>
          <w:rFonts w:ascii="Arial" w:hAnsi="Arial" w:cs="Arial"/>
        </w:rPr>
        <w:t>Nombre de la Dependencia</w:t>
      </w:r>
    </w:p>
    <w:p w14:paraId="7FE9C278" w14:textId="344C25AC" w:rsidR="00C3263E" w:rsidRDefault="00C3263E" w:rsidP="00C3263E">
      <w:pPr>
        <w:ind w:left="540"/>
        <w:rPr>
          <w:rFonts w:ascii="Arial" w:hAnsi="Arial" w:cs="Arial"/>
          <w:sz w:val="16"/>
          <w:szCs w:val="16"/>
        </w:rPr>
      </w:pPr>
    </w:p>
    <w:p w14:paraId="684E0DA6" w14:textId="156E952A" w:rsidR="0018561C" w:rsidRDefault="0018561C" w:rsidP="00C3263E">
      <w:pPr>
        <w:ind w:left="540"/>
        <w:rPr>
          <w:rFonts w:ascii="Arial" w:hAnsi="Arial" w:cs="Arial"/>
          <w:sz w:val="16"/>
          <w:szCs w:val="16"/>
        </w:rPr>
      </w:pPr>
    </w:p>
    <w:p w14:paraId="616D716C" w14:textId="77777777" w:rsidR="00C3263E" w:rsidRPr="00F244E6" w:rsidRDefault="00C3263E" w:rsidP="00E1500D">
      <w:pPr>
        <w:ind w:left="540"/>
        <w:rPr>
          <w:rFonts w:ascii="Arial" w:hAnsi="Arial" w:cs="Arial"/>
        </w:rPr>
      </w:pPr>
    </w:p>
    <w:p w14:paraId="79990011" w14:textId="77777777" w:rsidR="00D332F6" w:rsidRDefault="00D332F6" w:rsidP="00E1500D">
      <w:pPr>
        <w:ind w:left="540"/>
      </w:pPr>
    </w:p>
    <w:p w14:paraId="1986CFA1" w14:textId="77777777" w:rsidR="00D332F6" w:rsidRDefault="00D332F6" w:rsidP="00E1500D">
      <w:pPr>
        <w:ind w:left="540"/>
      </w:pPr>
      <w:r>
        <w:t> </w:t>
      </w:r>
    </w:p>
    <w:p w14:paraId="57BED8B8" w14:textId="77777777" w:rsidR="00855F42" w:rsidRDefault="00855F42" w:rsidP="00E1500D">
      <w:pPr>
        <w:ind w:left="540"/>
      </w:pPr>
    </w:p>
    <w:p w14:paraId="6C9AEED2" w14:textId="77777777" w:rsidR="00855F42" w:rsidRDefault="00855F42" w:rsidP="00E1500D">
      <w:pPr>
        <w:ind w:left="540"/>
      </w:pPr>
    </w:p>
    <w:p w14:paraId="43696022" w14:textId="77777777" w:rsidR="00855F42" w:rsidRDefault="00855F42" w:rsidP="00E1500D">
      <w:pPr>
        <w:ind w:left="540"/>
      </w:pPr>
    </w:p>
    <w:p w14:paraId="4E172858" w14:textId="77777777" w:rsidR="00B23A12" w:rsidRDefault="00B23A12" w:rsidP="0047161B">
      <w:pPr>
        <w:rPr>
          <w:rFonts w:ascii="Arial" w:hAnsi="Arial" w:cs="Arial"/>
          <w:b/>
          <w:bCs/>
        </w:rPr>
      </w:pPr>
    </w:p>
    <w:sectPr w:rsidR="00B23A12" w:rsidSect="007B0C9E">
      <w:headerReference w:type="default" r:id="rId7"/>
      <w:pgSz w:w="12240" w:h="15840"/>
      <w:pgMar w:top="1417" w:right="1170" w:bottom="1417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C4A3" w14:textId="77777777" w:rsidR="00837082" w:rsidRDefault="00837082" w:rsidP="005C5321">
      <w:r>
        <w:separator/>
      </w:r>
    </w:p>
  </w:endnote>
  <w:endnote w:type="continuationSeparator" w:id="0">
    <w:p w14:paraId="4182A100" w14:textId="77777777" w:rsidR="00837082" w:rsidRDefault="00837082" w:rsidP="005C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D8E4" w14:textId="77777777" w:rsidR="00837082" w:rsidRDefault="00837082" w:rsidP="005C5321">
      <w:r>
        <w:separator/>
      </w:r>
    </w:p>
  </w:footnote>
  <w:footnote w:type="continuationSeparator" w:id="0">
    <w:p w14:paraId="07ADD3E5" w14:textId="77777777" w:rsidR="00837082" w:rsidRDefault="00837082" w:rsidP="005C5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F6EC" w14:textId="009E5DDE" w:rsidR="005C5321" w:rsidRDefault="00D332F6" w:rsidP="005C5321">
    <w:pPr>
      <w:pStyle w:val="Encabezado"/>
      <w:tabs>
        <w:tab w:val="clear" w:pos="8838"/>
      </w:tabs>
      <w:ind w:left="-1620" w:right="-1701" w:hanging="8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433C32" wp14:editId="71E702D0">
          <wp:simplePos x="0" y="0"/>
          <wp:positionH relativeFrom="column">
            <wp:posOffset>-1080135</wp:posOffset>
          </wp:positionH>
          <wp:positionV relativeFrom="paragraph">
            <wp:posOffset>1</wp:posOffset>
          </wp:positionV>
          <wp:extent cx="7777836" cy="10065434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836" cy="10065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A066D"/>
    <w:multiLevelType w:val="multilevel"/>
    <w:tmpl w:val="080A001F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" w15:restartNumberingAfterBreak="0">
    <w:nsid w:val="27BE538D"/>
    <w:multiLevelType w:val="hybridMultilevel"/>
    <w:tmpl w:val="60B8FA66"/>
    <w:lvl w:ilvl="0" w:tplc="080A0013">
      <w:start w:val="1"/>
      <w:numFmt w:val="upperRoman"/>
      <w:lvlText w:val="%1."/>
      <w:lvlJc w:val="right"/>
      <w:pPr>
        <w:ind w:left="28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08" w:hanging="360"/>
      </w:pPr>
    </w:lvl>
    <w:lvl w:ilvl="2" w:tplc="080A001B" w:tentative="1">
      <w:start w:val="1"/>
      <w:numFmt w:val="lowerRoman"/>
      <w:lvlText w:val="%3."/>
      <w:lvlJc w:val="right"/>
      <w:pPr>
        <w:ind w:left="1728" w:hanging="180"/>
      </w:pPr>
    </w:lvl>
    <w:lvl w:ilvl="3" w:tplc="080A000F" w:tentative="1">
      <w:start w:val="1"/>
      <w:numFmt w:val="decimal"/>
      <w:lvlText w:val="%4."/>
      <w:lvlJc w:val="left"/>
      <w:pPr>
        <w:ind w:left="2448" w:hanging="360"/>
      </w:pPr>
    </w:lvl>
    <w:lvl w:ilvl="4" w:tplc="080A0019" w:tentative="1">
      <w:start w:val="1"/>
      <w:numFmt w:val="lowerLetter"/>
      <w:lvlText w:val="%5."/>
      <w:lvlJc w:val="left"/>
      <w:pPr>
        <w:ind w:left="3168" w:hanging="360"/>
      </w:pPr>
    </w:lvl>
    <w:lvl w:ilvl="5" w:tplc="080A001B" w:tentative="1">
      <w:start w:val="1"/>
      <w:numFmt w:val="lowerRoman"/>
      <w:lvlText w:val="%6."/>
      <w:lvlJc w:val="right"/>
      <w:pPr>
        <w:ind w:left="3888" w:hanging="180"/>
      </w:pPr>
    </w:lvl>
    <w:lvl w:ilvl="6" w:tplc="080A000F" w:tentative="1">
      <w:start w:val="1"/>
      <w:numFmt w:val="decimal"/>
      <w:lvlText w:val="%7."/>
      <w:lvlJc w:val="left"/>
      <w:pPr>
        <w:ind w:left="4608" w:hanging="360"/>
      </w:pPr>
    </w:lvl>
    <w:lvl w:ilvl="7" w:tplc="080A0019" w:tentative="1">
      <w:start w:val="1"/>
      <w:numFmt w:val="lowerLetter"/>
      <w:lvlText w:val="%8."/>
      <w:lvlJc w:val="left"/>
      <w:pPr>
        <w:ind w:left="5328" w:hanging="360"/>
      </w:pPr>
    </w:lvl>
    <w:lvl w:ilvl="8" w:tplc="080A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86"/>
    <w:rsid w:val="00006AB2"/>
    <w:rsid w:val="00010BFD"/>
    <w:rsid w:val="000125E7"/>
    <w:rsid w:val="00025BB8"/>
    <w:rsid w:val="000324AF"/>
    <w:rsid w:val="00046654"/>
    <w:rsid w:val="00052995"/>
    <w:rsid w:val="00061748"/>
    <w:rsid w:val="00070BAE"/>
    <w:rsid w:val="00086C11"/>
    <w:rsid w:val="000A194B"/>
    <w:rsid w:val="000A4A2A"/>
    <w:rsid w:val="000B2971"/>
    <w:rsid w:val="000B49DF"/>
    <w:rsid w:val="000E4C2C"/>
    <w:rsid w:val="000E79EA"/>
    <w:rsid w:val="00111CC6"/>
    <w:rsid w:val="001128C7"/>
    <w:rsid w:val="00120C49"/>
    <w:rsid w:val="00143141"/>
    <w:rsid w:val="00143E34"/>
    <w:rsid w:val="0015522B"/>
    <w:rsid w:val="0016347C"/>
    <w:rsid w:val="00175385"/>
    <w:rsid w:val="001765F3"/>
    <w:rsid w:val="0018561C"/>
    <w:rsid w:val="001B4657"/>
    <w:rsid w:val="001C0B8A"/>
    <w:rsid w:val="001C2AE3"/>
    <w:rsid w:val="001F4832"/>
    <w:rsid w:val="002250A5"/>
    <w:rsid w:val="002312C2"/>
    <w:rsid w:val="0023431E"/>
    <w:rsid w:val="00241F57"/>
    <w:rsid w:val="00243ED6"/>
    <w:rsid w:val="00243F36"/>
    <w:rsid w:val="002644D7"/>
    <w:rsid w:val="00274238"/>
    <w:rsid w:val="00286B88"/>
    <w:rsid w:val="00287475"/>
    <w:rsid w:val="002D38B3"/>
    <w:rsid w:val="002E1B05"/>
    <w:rsid w:val="002E3C6B"/>
    <w:rsid w:val="0031082C"/>
    <w:rsid w:val="00310AA9"/>
    <w:rsid w:val="00312BFD"/>
    <w:rsid w:val="003169D2"/>
    <w:rsid w:val="00321BD2"/>
    <w:rsid w:val="00347A07"/>
    <w:rsid w:val="0035330B"/>
    <w:rsid w:val="00354627"/>
    <w:rsid w:val="00356BDE"/>
    <w:rsid w:val="0036089E"/>
    <w:rsid w:val="003769EA"/>
    <w:rsid w:val="00376AA2"/>
    <w:rsid w:val="003812AA"/>
    <w:rsid w:val="00397A3C"/>
    <w:rsid w:val="003A020C"/>
    <w:rsid w:val="003B4999"/>
    <w:rsid w:val="003C1D27"/>
    <w:rsid w:val="003D126B"/>
    <w:rsid w:val="004110DB"/>
    <w:rsid w:val="004404EC"/>
    <w:rsid w:val="00442F85"/>
    <w:rsid w:val="0045334A"/>
    <w:rsid w:val="0045552E"/>
    <w:rsid w:val="00465894"/>
    <w:rsid w:val="0047161B"/>
    <w:rsid w:val="004838A0"/>
    <w:rsid w:val="004853FE"/>
    <w:rsid w:val="00485808"/>
    <w:rsid w:val="00487528"/>
    <w:rsid w:val="004A2B74"/>
    <w:rsid w:val="004C001A"/>
    <w:rsid w:val="004C5DCD"/>
    <w:rsid w:val="004D3BDE"/>
    <w:rsid w:val="004E1613"/>
    <w:rsid w:val="004E5834"/>
    <w:rsid w:val="004E6232"/>
    <w:rsid w:val="0050117D"/>
    <w:rsid w:val="00503ECE"/>
    <w:rsid w:val="00511D88"/>
    <w:rsid w:val="00516027"/>
    <w:rsid w:val="00516FA5"/>
    <w:rsid w:val="00533C60"/>
    <w:rsid w:val="00535592"/>
    <w:rsid w:val="005373CB"/>
    <w:rsid w:val="00537C6D"/>
    <w:rsid w:val="005513AB"/>
    <w:rsid w:val="00557512"/>
    <w:rsid w:val="0057224F"/>
    <w:rsid w:val="00577D4C"/>
    <w:rsid w:val="00594326"/>
    <w:rsid w:val="005A674B"/>
    <w:rsid w:val="005B4D5E"/>
    <w:rsid w:val="005C51C4"/>
    <w:rsid w:val="005C5321"/>
    <w:rsid w:val="005C65CE"/>
    <w:rsid w:val="005D5CAE"/>
    <w:rsid w:val="005F748E"/>
    <w:rsid w:val="006071FB"/>
    <w:rsid w:val="00607568"/>
    <w:rsid w:val="00615206"/>
    <w:rsid w:val="0061545B"/>
    <w:rsid w:val="00621063"/>
    <w:rsid w:val="0062780B"/>
    <w:rsid w:val="00645A2A"/>
    <w:rsid w:val="00653083"/>
    <w:rsid w:val="00653766"/>
    <w:rsid w:val="006542C5"/>
    <w:rsid w:val="00671B27"/>
    <w:rsid w:val="00675940"/>
    <w:rsid w:val="00676294"/>
    <w:rsid w:val="00684704"/>
    <w:rsid w:val="006A05E5"/>
    <w:rsid w:val="006A6323"/>
    <w:rsid w:val="006B7815"/>
    <w:rsid w:val="006D391B"/>
    <w:rsid w:val="006D7E7C"/>
    <w:rsid w:val="006E6CE8"/>
    <w:rsid w:val="006F1029"/>
    <w:rsid w:val="006F14AF"/>
    <w:rsid w:val="006F35E4"/>
    <w:rsid w:val="006F5440"/>
    <w:rsid w:val="0071675D"/>
    <w:rsid w:val="0072656F"/>
    <w:rsid w:val="007437B6"/>
    <w:rsid w:val="00745FDC"/>
    <w:rsid w:val="00762CB2"/>
    <w:rsid w:val="00764FB4"/>
    <w:rsid w:val="00797818"/>
    <w:rsid w:val="007A41C5"/>
    <w:rsid w:val="007A4F7B"/>
    <w:rsid w:val="007A71D3"/>
    <w:rsid w:val="007B0C9E"/>
    <w:rsid w:val="007C26F6"/>
    <w:rsid w:val="007C2CA6"/>
    <w:rsid w:val="007C4FC0"/>
    <w:rsid w:val="007D0FCD"/>
    <w:rsid w:val="007D4F66"/>
    <w:rsid w:val="007F70FB"/>
    <w:rsid w:val="0080344E"/>
    <w:rsid w:val="0082559F"/>
    <w:rsid w:val="00834D18"/>
    <w:rsid w:val="00837082"/>
    <w:rsid w:val="00837A30"/>
    <w:rsid w:val="00847FF0"/>
    <w:rsid w:val="00855F42"/>
    <w:rsid w:val="008C0032"/>
    <w:rsid w:val="008C4C3F"/>
    <w:rsid w:val="008C79ED"/>
    <w:rsid w:val="008F57C2"/>
    <w:rsid w:val="00904B41"/>
    <w:rsid w:val="00924B6F"/>
    <w:rsid w:val="00941683"/>
    <w:rsid w:val="00943F37"/>
    <w:rsid w:val="009620B4"/>
    <w:rsid w:val="0096316B"/>
    <w:rsid w:val="00970AC6"/>
    <w:rsid w:val="009725E9"/>
    <w:rsid w:val="009B353A"/>
    <w:rsid w:val="009D1126"/>
    <w:rsid w:val="009D61FE"/>
    <w:rsid w:val="009E14DB"/>
    <w:rsid w:val="009E3369"/>
    <w:rsid w:val="009E34A3"/>
    <w:rsid w:val="009F5B99"/>
    <w:rsid w:val="009F5F69"/>
    <w:rsid w:val="00A27046"/>
    <w:rsid w:val="00A347CC"/>
    <w:rsid w:val="00A40344"/>
    <w:rsid w:val="00A52ECA"/>
    <w:rsid w:val="00A70AD3"/>
    <w:rsid w:val="00A70C36"/>
    <w:rsid w:val="00A824B3"/>
    <w:rsid w:val="00A83891"/>
    <w:rsid w:val="00A9773D"/>
    <w:rsid w:val="00AC237F"/>
    <w:rsid w:val="00AE3BC1"/>
    <w:rsid w:val="00AF2BCA"/>
    <w:rsid w:val="00B01628"/>
    <w:rsid w:val="00B204BE"/>
    <w:rsid w:val="00B20716"/>
    <w:rsid w:val="00B22149"/>
    <w:rsid w:val="00B23A12"/>
    <w:rsid w:val="00B23D39"/>
    <w:rsid w:val="00B422BC"/>
    <w:rsid w:val="00B73844"/>
    <w:rsid w:val="00B845FD"/>
    <w:rsid w:val="00B84F15"/>
    <w:rsid w:val="00B9179D"/>
    <w:rsid w:val="00B96900"/>
    <w:rsid w:val="00BA7E61"/>
    <w:rsid w:val="00BB0A43"/>
    <w:rsid w:val="00BB3E3D"/>
    <w:rsid w:val="00BD4064"/>
    <w:rsid w:val="00BE1A21"/>
    <w:rsid w:val="00BF64EE"/>
    <w:rsid w:val="00C06D3F"/>
    <w:rsid w:val="00C10972"/>
    <w:rsid w:val="00C20535"/>
    <w:rsid w:val="00C25CD7"/>
    <w:rsid w:val="00C3263E"/>
    <w:rsid w:val="00C3631D"/>
    <w:rsid w:val="00C46E0B"/>
    <w:rsid w:val="00C71705"/>
    <w:rsid w:val="00C81A9E"/>
    <w:rsid w:val="00C85448"/>
    <w:rsid w:val="00C93436"/>
    <w:rsid w:val="00CA2A13"/>
    <w:rsid w:val="00CA2D40"/>
    <w:rsid w:val="00CA4AC1"/>
    <w:rsid w:val="00CB4234"/>
    <w:rsid w:val="00CD6CD9"/>
    <w:rsid w:val="00CE6B6E"/>
    <w:rsid w:val="00CF005E"/>
    <w:rsid w:val="00D10A66"/>
    <w:rsid w:val="00D12E8A"/>
    <w:rsid w:val="00D15759"/>
    <w:rsid w:val="00D32114"/>
    <w:rsid w:val="00D332F6"/>
    <w:rsid w:val="00D35835"/>
    <w:rsid w:val="00D40549"/>
    <w:rsid w:val="00D4561F"/>
    <w:rsid w:val="00D46A23"/>
    <w:rsid w:val="00D61554"/>
    <w:rsid w:val="00D64969"/>
    <w:rsid w:val="00D76138"/>
    <w:rsid w:val="00D806A5"/>
    <w:rsid w:val="00D8578B"/>
    <w:rsid w:val="00DA0760"/>
    <w:rsid w:val="00DA753A"/>
    <w:rsid w:val="00DD07D8"/>
    <w:rsid w:val="00DD24CE"/>
    <w:rsid w:val="00DE0118"/>
    <w:rsid w:val="00DE6CCB"/>
    <w:rsid w:val="00E007BD"/>
    <w:rsid w:val="00E07177"/>
    <w:rsid w:val="00E1500D"/>
    <w:rsid w:val="00E2538F"/>
    <w:rsid w:val="00E268A1"/>
    <w:rsid w:val="00E3517F"/>
    <w:rsid w:val="00E45BB9"/>
    <w:rsid w:val="00E474E3"/>
    <w:rsid w:val="00E511B8"/>
    <w:rsid w:val="00E564E6"/>
    <w:rsid w:val="00E814AB"/>
    <w:rsid w:val="00E87A89"/>
    <w:rsid w:val="00EA1582"/>
    <w:rsid w:val="00EB105D"/>
    <w:rsid w:val="00EE63A7"/>
    <w:rsid w:val="00EF0425"/>
    <w:rsid w:val="00EF4158"/>
    <w:rsid w:val="00F00AEC"/>
    <w:rsid w:val="00F020CE"/>
    <w:rsid w:val="00F13CB1"/>
    <w:rsid w:val="00F244E6"/>
    <w:rsid w:val="00F24937"/>
    <w:rsid w:val="00F428C8"/>
    <w:rsid w:val="00F459A0"/>
    <w:rsid w:val="00F64E2E"/>
    <w:rsid w:val="00F83386"/>
    <w:rsid w:val="00F9004E"/>
    <w:rsid w:val="00FA4E0A"/>
    <w:rsid w:val="00FB14C2"/>
    <w:rsid w:val="00FB3365"/>
    <w:rsid w:val="00FC37CD"/>
    <w:rsid w:val="00FC62A3"/>
    <w:rsid w:val="00FD028D"/>
    <w:rsid w:val="00FE363E"/>
    <w:rsid w:val="00FF0BF2"/>
    <w:rsid w:val="00FF164F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AE821"/>
  <w15:chartTrackingRefBased/>
  <w15:docId w15:val="{28121BC1-1F34-D648-8A7B-BB5883F5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6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5321"/>
  </w:style>
  <w:style w:type="paragraph" w:styleId="Piedepgina">
    <w:name w:val="footer"/>
    <w:basedOn w:val="Normal"/>
    <w:link w:val="PiedepginaCar"/>
    <w:uiPriority w:val="99"/>
    <w:unhideWhenUsed/>
    <w:rsid w:val="005C53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321"/>
  </w:style>
  <w:style w:type="paragraph" w:styleId="Prrafodelista">
    <w:name w:val="List Paragraph"/>
    <w:basedOn w:val="Normal"/>
    <w:uiPriority w:val="34"/>
    <w:qFormat/>
    <w:rsid w:val="007B0C9E"/>
    <w:pPr>
      <w:spacing w:after="200" w:line="276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de Imagen</dc:creator>
  <cp:keywords/>
  <dc:description/>
  <cp:lastModifiedBy>Secretaria de Finanzas</cp:lastModifiedBy>
  <cp:revision>3</cp:revision>
  <cp:lastPrinted>2021-10-18T17:40:00Z</cp:lastPrinted>
  <dcterms:created xsi:type="dcterms:W3CDTF">2021-10-21T16:56:00Z</dcterms:created>
  <dcterms:modified xsi:type="dcterms:W3CDTF">2021-10-21T16:56:00Z</dcterms:modified>
</cp:coreProperties>
</file>